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4C3" w14:textId="337F5341" w:rsidR="00FF2872" w:rsidRDefault="00FF2872" w:rsidP="00DF170C">
      <w:pPr>
        <w:autoSpaceDE w:val="0"/>
        <w:autoSpaceDN w:val="0"/>
        <w:adjustRightInd w:val="0"/>
        <w:spacing w:before="100" w:beforeAutospacing="1" w:after="0"/>
        <w:rPr>
          <w:rFonts w:ascii="MuseoSansCond-700" w:hAnsi="MuseoSansCond-700" w:cs="MuseoSansCond-700"/>
          <w:kern w:val="0"/>
          <w:sz w:val="17"/>
          <w:szCs w:val="17"/>
        </w:rPr>
      </w:pPr>
    </w:p>
    <w:p w14:paraId="1EF702CE" w14:textId="216DC988" w:rsidR="00FF2872" w:rsidRPr="0052194A" w:rsidRDefault="0052194A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7"/>
          <w:szCs w:val="17"/>
        </w:rPr>
      </w:pPr>
      <w:r w:rsidRPr="0052194A">
        <w:rPr>
          <w:rFonts w:ascii="Arial" w:hAnsi="Arial" w:cs="Arial"/>
          <w:b/>
          <w:bCs/>
          <w:noProof/>
          <w:kern w:val="0"/>
          <w:sz w:val="17"/>
          <w:szCs w:val="17"/>
        </w:rPr>
        <w:drawing>
          <wp:inline distT="0" distB="0" distL="0" distR="0" wp14:anchorId="0BD92E31" wp14:editId="1DADBE64">
            <wp:extent cx="6189345" cy="3304305"/>
            <wp:effectExtent l="0" t="0" r="1905" b="0"/>
            <wp:docPr id="190665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654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8742" cy="33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0D86F" w14:textId="5BA40C8C" w:rsidR="00FF2872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22"/>
          <w:szCs w:val="22"/>
        </w:rPr>
      </w:pPr>
      <w:r w:rsidRPr="0052194A">
        <w:rPr>
          <w:rFonts w:ascii="Arial" w:hAnsi="Arial" w:cs="Arial"/>
          <w:b/>
          <w:bCs/>
          <w:kern w:val="0"/>
          <w:sz w:val="22"/>
          <w:szCs w:val="22"/>
        </w:rPr>
        <w:t>SleepSafe® Bed Giveaway Rules, Terms and Conditions</w:t>
      </w:r>
    </w:p>
    <w:p w14:paraId="2CDE9B9D" w14:textId="77777777" w:rsidR="0052194A" w:rsidRPr="0052194A" w:rsidRDefault="0052194A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7"/>
          <w:szCs w:val="17"/>
        </w:rPr>
      </w:pPr>
    </w:p>
    <w:p w14:paraId="1F3F7179" w14:textId="0457E744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 xml:space="preserve">1. This SleepSafe® Bed </w:t>
      </w:r>
      <w:r w:rsidR="00137D7E" w:rsidRPr="00137D7E">
        <w:rPr>
          <w:rFonts w:ascii="Arial" w:hAnsi="Arial" w:cs="Arial"/>
          <w:b/>
          <w:bCs/>
          <w:kern w:val="0"/>
          <w:sz w:val="15"/>
          <w:szCs w:val="15"/>
        </w:rPr>
        <w:t>Giveaway</w:t>
      </w:r>
      <w:r w:rsidRPr="00137D7E">
        <w:rPr>
          <w:rFonts w:ascii="Arial" w:hAnsi="Arial" w:cs="Arial"/>
          <w:b/>
          <w:bCs/>
          <w:kern w:val="0"/>
          <w:sz w:val="15"/>
          <w:szCs w:val="15"/>
        </w:rPr>
        <w:t xml:space="preserve"> </w:t>
      </w:r>
      <w:r w:rsidR="00137D7E" w:rsidRPr="00137D7E">
        <w:rPr>
          <w:rFonts w:ascii="Arial" w:hAnsi="Arial" w:cs="Arial"/>
          <w:b/>
          <w:bCs/>
          <w:kern w:val="0"/>
          <w:sz w:val="15"/>
          <w:szCs w:val="15"/>
        </w:rPr>
        <w:t xml:space="preserve">is </w:t>
      </w:r>
      <w:r w:rsidRPr="00137D7E">
        <w:rPr>
          <w:rFonts w:ascii="Arial" w:hAnsi="Arial" w:cs="Arial"/>
          <w:b/>
          <w:bCs/>
          <w:kern w:val="0"/>
          <w:sz w:val="15"/>
          <w:szCs w:val="15"/>
        </w:rPr>
        <w:t>intended to be used by those in need of complex care or rehab, particularly children.</w:t>
      </w:r>
    </w:p>
    <w:p w14:paraId="5FF10486" w14:textId="02838A17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 xml:space="preserve">2. We will </w:t>
      </w:r>
      <w:r w:rsidR="00137D7E" w:rsidRPr="00137D7E">
        <w:rPr>
          <w:rFonts w:ascii="Arial" w:hAnsi="Arial" w:cs="Arial"/>
          <w:b/>
          <w:bCs/>
          <w:kern w:val="0"/>
          <w:sz w:val="15"/>
          <w:szCs w:val="15"/>
        </w:rPr>
        <w:t>give</w:t>
      </w:r>
      <w:r w:rsidRPr="00137D7E">
        <w:rPr>
          <w:rFonts w:ascii="Arial" w:hAnsi="Arial" w:cs="Arial"/>
          <w:b/>
          <w:bCs/>
          <w:kern w:val="0"/>
          <w:sz w:val="15"/>
          <w:szCs w:val="15"/>
        </w:rPr>
        <w:t xml:space="preserve"> one SleepSafe® Bed per calendar quarter.</w:t>
      </w:r>
    </w:p>
    <w:p w14:paraId="3C477327" w14:textId="77777777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>3. This giveaway bed is not redeemable for cash value or obtained for the purpose of resale.</w:t>
      </w:r>
    </w:p>
    <w:p w14:paraId="1C197D48" w14:textId="77777777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>4. Only one entry per household’s shipping address is allowed.</w:t>
      </w:r>
      <w:r w:rsidRPr="00137D7E">
        <w:rPr>
          <w:rFonts w:ascii="Arial" w:hAnsi="Arial" w:cs="Arial"/>
          <w:kern w:val="0"/>
          <w:sz w:val="15"/>
          <w:szCs w:val="15"/>
        </w:rPr>
        <w:t xml:space="preserve"> Multiple entries to the SAME shipping address will be omitted.</w:t>
      </w:r>
    </w:p>
    <w:p w14:paraId="59DA0432" w14:textId="64155025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>5. This is a large bed coming by freight and will be sent to the winning address only, with NO EXCEPTIONS.</w:t>
      </w:r>
      <w:r w:rsidRPr="00137D7E">
        <w:rPr>
          <w:rFonts w:ascii="Arial" w:hAnsi="Arial" w:cs="Arial"/>
          <w:kern w:val="0"/>
          <w:sz w:val="15"/>
          <w:szCs w:val="15"/>
        </w:rPr>
        <w:t xml:space="preserve"> Winning shipping address MUST be in the continental</w:t>
      </w:r>
      <w:r w:rsidR="0052194A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>United States and Canada. Outside of the continental US or continental Canada, such as Alaska or Hawaii, the winner will be responsible for shipping charges. We will ship</w:t>
      </w:r>
      <w:r w:rsidR="0052194A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 xml:space="preserve">to the nearest </w:t>
      </w:r>
      <w:r w:rsidR="00831A49" w:rsidRPr="00137D7E">
        <w:rPr>
          <w:rFonts w:ascii="Arial" w:hAnsi="Arial" w:cs="Arial"/>
          <w:kern w:val="0"/>
          <w:sz w:val="15"/>
          <w:szCs w:val="15"/>
        </w:rPr>
        <w:t>point,</w:t>
      </w:r>
      <w:r w:rsidRPr="00137D7E">
        <w:rPr>
          <w:rFonts w:ascii="Arial" w:hAnsi="Arial" w:cs="Arial"/>
          <w:kern w:val="0"/>
          <w:sz w:val="15"/>
          <w:szCs w:val="15"/>
        </w:rPr>
        <w:t xml:space="preserve"> and it will be the winner’s responsibility to make further shipping arrangements at their cost.</w:t>
      </w:r>
    </w:p>
    <w:p w14:paraId="1BDFDB5E" w14:textId="77777777" w:rsidR="00FF2872" w:rsidRPr="0052194A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 xml:space="preserve">6. Contest is for private individuals only. </w:t>
      </w:r>
      <w:r w:rsidRPr="0052194A">
        <w:rPr>
          <w:rFonts w:ascii="Arial" w:hAnsi="Arial" w:cs="Arial"/>
          <w:kern w:val="0"/>
          <w:sz w:val="15"/>
          <w:szCs w:val="15"/>
        </w:rPr>
        <w:t>No discrimination on age, race, religion, gender or disability. No dealer, agency, business entity, facility or school are eligible.</w:t>
      </w:r>
    </w:p>
    <w:p w14:paraId="6EC28F57" w14:textId="79F32053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>7. All entries must be received no later than four (4) business days prior to the</w:t>
      </w:r>
      <w:r w:rsidR="00DF170C" w:rsidRPr="00137D7E">
        <w:rPr>
          <w:rFonts w:ascii="Arial" w:hAnsi="Arial" w:cs="Arial"/>
          <w:b/>
          <w:bCs/>
          <w:kern w:val="0"/>
          <w:sz w:val="15"/>
          <w:szCs w:val="15"/>
        </w:rPr>
        <w:t xml:space="preserve"> last day of the month ending in that quarter:</w:t>
      </w:r>
    </w:p>
    <w:p w14:paraId="582EA839" w14:textId="342F4954" w:rsidR="00DF170C" w:rsidRPr="00137D7E" w:rsidRDefault="00DF170C" w:rsidP="00FF2872">
      <w:pPr>
        <w:autoSpaceDE w:val="0"/>
        <w:autoSpaceDN w:val="0"/>
        <w:adjustRightInd w:val="0"/>
        <w:spacing w:after="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ab/>
      </w:r>
      <w:r w:rsidRPr="00137D7E">
        <w:rPr>
          <w:rFonts w:ascii="Arial" w:hAnsi="Arial" w:cs="Arial"/>
          <w:kern w:val="0"/>
          <w:sz w:val="15"/>
          <w:szCs w:val="15"/>
        </w:rPr>
        <w:t>1</w:t>
      </w:r>
      <w:r w:rsidRPr="00137D7E">
        <w:rPr>
          <w:rFonts w:ascii="Arial" w:hAnsi="Arial" w:cs="Arial"/>
          <w:kern w:val="0"/>
          <w:sz w:val="15"/>
          <w:szCs w:val="15"/>
          <w:vertAlign w:val="superscript"/>
        </w:rPr>
        <w:t>st</w:t>
      </w:r>
      <w:r w:rsidRPr="00137D7E">
        <w:rPr>
          <w:rFonts w:ascii="Arial" w:hAnsi="Arial" w:cs="Arial"/>
          <w:kern w:val="0"/>
          <w:sz w:val="15"/>
          <w:szCs w:val="15"/>
        </w:rPr>
        <w:t xml:space="preserve"> Quarter ending March 2026</w:t>
      </w:r>
      <w:r w:rsidR="00137D7E" w:rsidRPr="00137D7E">
        <w:rPr>
          <w:rFonts w:ascii="Arial" w:hAnsi="Arial" w:cs="Arial"/>
          <w:kern w:val="0"/>
          <w:sz w:val="15"/>
          <w:szCs w:val="15"/>
        </w:rPr>
        <w:t xml:space="preserve"> deadline for entering is March 26, 2026</w:t>
      </w:r>
    </w:p>
    <w:p w14:paraId="6CE42991" w14:textId="66E6B0F8" w:rsidR="00FF2872" w:rsidRPr="00137D7E" w:rsidRDefault="00FF2872" w:rsidP="00DF170C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kern w:val="0"/>
          <w:sz w:val="15"/>
          <w:szCs w:val="15"/>
        </w:rPr>
        <w:t>2nd Quarter ending June 202</w:t>
      </w:r>
      <w:r w:rsidR="00137D7E">
        <w:rPr>
          <w:rFonts w:ascii="Arial" w:hAnsi="Arial" w:cs="Arial"/>
          <w:kern w:val="0"/>
          <w:sz w:val="15"/>
          <w:szCs w:val="15"/>
        </w:rPr>
        <w:t>6</w:t>
      </w:r>
      <w:r w:rsidRPr="00137D7E">
        <w:rPr>
          <w:rFonts w:ascii="Arial" w:hAnsi="Arial" w:cs="Arial"/>
          <w:kern w:val="0"/>
          <w:sz w:val="15"/>
          <w:szCs w:val="15"/>
        </w:rPr>
        <w:t xml:space="preserve"> Deadline for entering is June 2</w:t>
      </w:r>
      <w:r w:rsidR="00137D7E">
        <w:rPr>
          <w:rFonts w:ascii="Arial" w:hAnsi="Arial" w:cs="Arial"/>
          <w:kern w:val="0"/>
          <w:sz w:val="15"/>
          <w:szCs w:val="15"/>
        </w:rPr>
        <w:t>4</w:t>
      </w:r>
      <w:r w:rsidRPr="00137D7E">
        <w:rPr>
          <w:rFonts w:ascii="Arial" w:hAnsi="Arial" w:cs="Arial"/>
          <w:kern w:val="0"/>
          <w:sz w:val="15"/>
          <w:szCs w:val="15"/>
        </w:rPr>
        <w:t>, 202</w:t>
      </w:r>
      <w:r w:rsidR="00137D7E">
        <w:rPr>
          <w:rFonts w:ascii="Arial" w:hAnsi="Arial" w:cs="Arial"/>
          <w:kern w:val="0"/>
          <w:sz w:val="15"/>
          <w:szCs w:val="15"/>
        </w:rPr>
        <w:t>6</w:t>
      </w:r>
    </w:p>
    <w:p w14:paraId="081B81C3" w14:textId="05201123" w:rsidR="00FF2872" w:rsidRPr="00137D7E" w:rsidRDefault="00FF2872" w:rsidP="00DF170C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kern w:val="0"/>
          <w:sz w:val="15"/>
          <w:szCs w:val="15"/>
        </w:rPr>
        <w:t>3rd Quarter ending September 202</w:t>
      </w:r>
      <w:r w:rsidR="00137D7E">
        <w:rPr>
          <w:rFonts w:ascii="Arial" w:hAnsi="Arial" w:cs="Arial"/>
          <w:kern w:val="0"/>
          <w:sz w:val="15"/>
          <w:szCs w:val="15"/>
        </w:rPr>
        <w:t>6</w:t>
      </w:r>
      <w:r w:rsidRPr="00137D7E">
        <w:rPr>
          <w:rFonts w:ascii="Arial" w:hAnsi="Arial" w:cs="Arial"/>
          <w:kern w:val="0"/>
          <w:sz w:val="15"/>
          <w:szCs w:val="15"/>
        </w:rPr>
        <w:t xml:space="preserve"> Deadline for entering is September </w:t>
      </w:r>
      <w:r w:rsidR="0052194A">
        <w:rPr>
          <w:rFonts w:ascii="Arial" w:hAnsi="Arial" w:cs="Arial"/>
          <w:kern w:val="0"/>
          <w:sz w:val="15"/>
          <w:szCs w:val="15"/>
        </w:rPr>
        <w:t>24</w:t>
      </w:r>
      <w:r w:rsidRPr="00137D7E">
        <w:rPr>
          <w:rFonts w:ascii="Arial" w:hAnsi="Arial" w:cs="Arial"/>
          <w:kern w:val="0"/>
          <w:sz w:val="15"/>
          <w:szCs w:val="15"/>
        </w:rPr>
        <w:t>, 202</w:t>
      </w:r>
      <w:r w:rsidR="00137D7E">
        <w:rPr>
          <w:rFonts w:ascii="Arial" w:hAnsi="Arial" w:cs="Arial"/>
          <w:kern w:val="0"/>
          <w:sz w:val="15"/>
          <w:szCs w:val="15"/>
        </w:rPr>
        <w:t>6</w:t>
      </w:r>
    </w:p>
    <w:p w14:paraId="224DC07A" w14:textId="376EF66E" w:rsidR="00FF2872" w:rsidRPr="00137D7E" w:rsidRDefault="00FF2872" w:rsidP="00DF170C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kern w:val="0"/>
          <w:sz w:val="15"/>
          <w:szCs w:val="15"/>
        </w:rPr>
        <w:t>4th Quarter ending December 202</w:t>
      </w:r>
      <w:r w:rsidR="00137D7E">
        <w:rPr>
          <w:rFonts w:ascii="Arial" w:hAnsi="Arial" w:cs="Arial"/>
          <w:kern w:val="0"/>
          <w:sz w:val="15"/>
          <w:szCs w:val="15"/>
        </w:rPr>
        <w:t>6</w:t>
      </w:r>
      <w:r w:rsidRPr="00137D7E">
        <w:rPr>
          <w:rFonts w:ascii="Arial" w:hAnsi="Arial" w:cs="Arial"/>
          <w:kern w:val="0"/>
          <w:sz w:val="15"/>
          <w:szCs w:val="15"/>
        </w:rPr>
        <w:t xml:space="preserve"> Deadline for entering is December </w:t>
      </w:r>
      <w:r w:rsidR="0052194A">
        <w:rPr>
          <w:rFonts w:ascii="Arial" w:hAnsi="Arial" w:cs="Arial"/>
          <w:kern w:val="0"/>
          <w:sz w:val="15"/>
          <w:szCs w:val="15"/>
        </w:rPr>
        <w:t>28</w:t>
      </w:r>
      <w:r w:rsidRPr="00137D7E">
        <w:rPr>
          <w:rFonts w:ascii="Arial" w:hAnsi="Arial" w:cs="Arial"/>
          <w:kern w:val="0"/>
          <w:sz w:val="15"/>
          <w:szCs w:val="15"/>
        </w:rPr>
        <w:t>, 202</w:t>
      </w:r>
      <w:r w:rsidR="0052194A">
        <w:rPr>
          <w:rFonts w:ascii="Arial" w:hAnsi="Arial" w:cs="Arial"/>
          <w:kern w:val="0"/>
          <w:sz w:val="15"/>
          <w:szCs w:val="15"/>
        </w:rPr>
        <w:t>6</w:t>
      </w:r>
    </w:p>
    <w:p w14:paraId="0696094B" w14:textId="77777777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>8. Drawing will be held and winner announced within one week following the last day of each quarter.</w:t>
      </w:r>
    </w:p>
    <w:p w14:paraId="45FBFEE6" w14:textId="6F6E9C30" w:rsidR="0052194A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>9. Winner will be announced in the following ways:</w:t>
      </w:r>
    </w:p>
    <w:p w14:paraId="0D3081F5" w14:textId="26156117" w:rsidR="00FF2872" w:rsidRPr="00137D7E" w:rsidRDefault="00FF2872" w:rsidP="00137D7E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kern w:val="0"/>
          <w:sz w:val="15"/>
          <w:szCs w:val="15"/>
        </w:rPr>
        <w:t>1st: Personal phone call to phone number provided with entry by 5:00 pm on the day of drawing.</w:t>
      </w:r>
    </w:p>
    <w:p w14:paraId="52CE3068" w14:textId="77777777" w:rsidR="00FF2872" w:rsidRPr="00137D7E" w:rsidRDefault="00FF2872" w:rsidP="00137D7E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kern w:val="0"/>
          <w:sz w:val="15"/>
          <w:szCs w:val="15"/>
        </w:rPr>
        <w:t>2nd: Posted on our website within 2 business days of drawing.</w:t>
      </w:r>
    </w:p>
    <w:p w14:paraId="4B23D85B" w14:textId="77777777" w:rsidR="00FF2872" w:rsidRPr="00137D7E" w:rsidRDefault="00FF2872" w:rsidP="00137D7E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kern w:val="0"/>
          <w:sz w:val="15"/>
          <w:szCs w:val="15"/>
        </w:rPr>
        <w:t>3rd: A letter will be sent via US Postal service to the shipping address provided with entry.</w:t>
      </w:r>
    </w:p>
    <w:p w14:paraId="4CD98D0C" w14:textId="392FEBFB" w:rsidR="00FF2872" w:rsidRPr="00137D7E" w:rsidRDefault="00FF2872" w:rsidP="00137D7E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kern w:val="0"/>
          <w:sz w:val="15"/>
          <w:szCs w:val="15"/>
        </w:rPr>
        <w:t>4th: Winner’s name will be available to anyone who calls, writes, faxes or emails SleepSafe® Beds after 2 business days following drawing.</w:t>
      </w:r>
    </w:p>
    <w:p w14:paraId="08E315F8" w14:textId="4AC1560F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kern w:val="0"/>
          <w:sz w:val="15"/>
          <w:szCs w:val="15"/>
        </w:rPr>
      </w:pPr>
      <w:r w:rsidRPr="0052194A">
        <w:rPr>
          <w:rFonts w:ascii="Arial" w:hAnsi="Arial" w:cs="Arial"/>
          <w:b/>
          <w:bCs/>
          <w:kern w:val="0"/>
          <w:sz w:val="15"/>
          <w:szCs w:val="15"/>
        </w:rPr>
        <w:t>10. Winner must choose bed within 10 business days of winning notification by calling SleepSafe® Beds at 866-852-2337.</w:t>
      </w:r>
      <w:r w:rsidRPr="00137D7E">
        <w:rPr>
          <w:rFonts w:ascii="Arial" w:hAnsi="Arial" w:cs="Arial"/>
          <w:kern w:val="0"/>
          <w:sz w:val="15"/>
          <w:szCs w:val="15"/>
        </w:rPr>
        <w:t xml:space="preserve"> Bed will ship 2-4 weeks after order is</w:t>
      </w:r>
      <w:r w:rsidR="0052194A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>complete. It is the winner’s responsibility to place order. Winner will forfeit bed if they do not contact SleepSafe® Beds within 10 days of notification.</w:t>
      </w:r>
    </w:p>
    <w:p w14:paraId="0ACE8C6F" w14:textId="1156E8BF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kern w:val="0"/>
          <w:sz w:val="15"/>
          <w:szCs w:val="15"/>
        </w:rPr>
      </w:pPr>
      <w:r w:rsidRPr="0052194A">
        <w:rPr>
          <w:rFonts w:ascii="Arial" w:hAnsi="Arial" w:cs="Arial"/>
          <w:b/>
          <w:bCs/>
          <w:kern w:val="0"/>
          <w:sz w:val="15"/>
          <w:szCs w:val="15"/>
        </w:rPr>
        <w:t xml:space="preserve">11. Winner will be responsible to </w:t>
      </w:r>
      <w:r w:rsidR="00137D7E" w:rsidRPr="0052194A">
        <w:rPr>
          <w:rFonts w:ascii="Arial" w:hAnsi="Arial" w:cs="Arial"/>
          <w:b/>
          <w:bCs/>
          <w:kern w:val="0"/>
          <w:sz w:val="15"/>
          <w:szCs w:val="15"/>
        </w:rPr>
        <w:t>plan</w:t>
      </w:r>
      <w:r w:rsidRPr="0052194A">
        <w:rPr>
          <w:rFonts w:ascii="Arial" w:hAnsi="Arial" w:cs="Arial"/>
          <w:b/>
          <w:bCs/>
          <w:kern w:val="0"/>
          <w:sz w:val="15"/>
          <w:szCs w:val="15"/>
        </w:rPr>
        <w:t xml:space="preserve"> to accept delivery of the bed via the freight company</w:t>
      </w:r>
      <w:r w:rsidRPr="00137D7E">
        <w:rPr>
          <w:rFonts w:ascii="Arial" w:hAnsi="Arial" w:cs="Arial"/>
          <w:kern w:val="0"/>
          <w:sz w:val="15"/>
          <w:szCs w:val="15"/>
        </w:rPr>
        <w:t>. SleepSafe® Beds will be responsible for all shipping</w:t>
      </w:r>
    </w:p>
    <w:p w14:paraId="5F43944E" w14:textId="78647553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kern w:val="0"/>
          <w:sz w:val="15"/>
          <w:szCs w:val="15"/>
        </w:rPr>
      </w:pPr>
      <w:r w:rsidRPr="00137D7E">
        <w:rPr>
          <w:rFonts w:ascii="Arial" w:hAnsi="Arial" w:cs="Arial"/>
          <w:kern w:val="0"/>
          <w:sz w:val="15"/>
          <w:szCs w:val="15"/>
        </w:rPr>
        <w:t xml:space="preserve">charges associated with sending the bed from our facility in Bassett, VA to the winning address. The bed will arrive by TForce Freight or Estes </w:t>
      </w:r>
      <w:r w:rsidR="00137D7E" w:rsidRPr="00137D7E">
        <w:rPr>
          <w:rFonts w:ascii="Arial" w:hAnsi="Arial" w:cs="Arial"/>
          <w:kern w:val="0"/>
          <w:sz w:val="15"/>
          <w:szCs w:val="15"/>
        </w:rPr>
        <w:t>Freight.</w:t>
      </w:r>
      <w:r w:rsidRPr="00137D7E">
        <w:rPr>
          <w:rFonts w:ascii="Arial" w:hAnsi="Arial" w:cs="Arial"/>
          <w:kern w:val="0"/>
          <w:sz w:val="15"/>
          <w:szCs w:val="15"/>
        </w:rPr>
        <w:t xml:space="preserve"> We will </w:t>
      </w:r>
      <w:proofErr w:type="gramStart"/>
      <w:r w:rsidRPr="00137D7E">
        <w:rPr>
          <w:rFonts w:ascii="Arial" w:hAnsi="Arial" w:cs="Arial"/>
          <w:kern w:val="0"/>
          <w:sz w:val="15"/>
          <w:szCs w:val="15"/>
        </w:rPr>
        <w:t>make</w:t>
      </w:r>
      <w:r w:rsidR="0052194A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>arrangements</w:t>
      </w:r>
      <w:proofErr w:type="gramEnd"/>
      <w:r w:rsidRPr="00137D7E">
        <w:rPr>
          <w:rFonts w:ascii="Arial" w:hAnsi="Arial" w:cs="Arial"/>
          <w:kern w:val="0"/>
          <w:sz w:val="15"/>
          <w:szCs w:val="15"/>
        </w:rPr>
        <w:t xml:space="preserve"> for the bed to be delivered to the residence, unloaded from the truck and brought to the first inside location. Winner should be aware that this is sometimes</w:t>
      </w:r>
      <w:r w:rsidR="00137D7E" w:rsidRPr="00137D7E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 xml:space="preserve">only the garage. The shipping company WILL NOT unpack the </w:t>
      </w:r>
      <w:proofErr w:type="gramStart"/>
      <w:r w:rsidRPr="00137D7E">
        <w:rPr>
          <w:rFonts w:ascii="Arial" w:hAnsi="Arial" w:cs="Arial"/>
          <w:kern w:val="0"/>
          <w:sz w:val="15"/>
          <w:szCs w:val="15"/>
        </w:rPr>
        <w:t>bed</w:t>
      </w:r>
      <w:proofErr w:type="gramEnd"/>
      <w:r w:rsidRPr="00137D7E">
        <w:rPr>
          <w:rFonts w:ascii="Arial" w:hAnsi="Arial" w:cs="Arial"/>
          <w:kern w:val="0"/>
          <w:sz w:val="15"/>
          <w:szCs w:val="15"/>
        </w:rPr>
        <w:t xml:space="preserve"> nor will they bring it </w:t>
      </w:r>
      <w:proofErr w:type="gramStart"/>
      <w:r w:rsidRPr="00137D7E">
        <w:rPr>
          <w:rFonts w:ascii="Arial" w:hAnsi="Arial" w:cs="Arial"/>
          <w:kern w:val="0"/>
          <w:sz w:val="15"/>
          <w:szCs w:val="15"/>
        </w:rPr>
        <w:t>in</w:t>
      </w:r>
      <w:proofErr w:type="gramEnd"/>
      <w:r w:rsidRPr="00137D7E">
        <w:rPr>
          <w:rFonts w:ascii="Arial" w:hAnsi="Arial" w:cs="Arial"/>
          <w:kern w:val="0"/>
          <w:sz w:val="15"/>
          <w:szCs w:val="15"/>
        </w:rPr>
        <w:t xml:space="preserve"> the room of choice or assemble the bed. It is the sole responsibility of the winner</w:t>
      </w:r>
      <w:r w:rsidR="00137D7E" w:rsidRPr="00137D7E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 xml:space="preserve">to </w:t>
      </w:r>
      <w:proofErr w:type="gramStart"/>
      <w:r w:rsidRPr="00137D7E">
        <w:rPr>
          <w:rFonts w:ascii="Arial" w:hAnsi="Arial" w:cs="Arial"/>
          <w:kern w:val="0"/>
          <w:sz w:val="15"/>
          <w:szCs w:val="15"/>
        </w:rPr>
        <w:t>make arrangements</w:t>
      </w:r>
      <w:proofErr w:type="gramEnd"/>
      <w:r w:rsidRPr="00137D7E">
        <w:rPr>
          <w:rFonts w:ascii="Arial" w:hAnsi="Arial" w:cs="Arial"/>
          <w:kern w:val="0"/>
          <w:sz w:val="15"/>
          <w:szCs w:val="15"/>
        </w:rPr>
        <w:t xml:space="preserve"> for set up, assembly and removal of any pallets or boxes. The freight company will call the phone number provided on the winning entry prior to</w:t>
      </w:r>
      <w:r w:rsidR="00137D7E" w:rsidRPr="00137D7E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>schedule delivery. Once the bed is received at the local distribution center of the winning entry, the freight company will call to schedule a time that is convenient for the</w:t>
      </w:r>
      <w:r w:rsidR="00137D7E" w:rsidRPr="00137D7E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 xml:space="preserve">winner to accept delivery. If the freight company schedules a time for delivery </w:t>
      </w:r>
      <w:r w:rsidR="00137D7E" w:rsidRPr="00137D7E">
        <w:rPr>
          <w:rFonts w:ascii="Arial" w:hAnsi="Arial" w:cs="Arial"/>
          <w:kern w:val="0"/>
          <w:sz w:val="15"/>
          <w:szCs w:val="15"/>
        </w:rPr>
        <w:t>and</w:t>
      </w:r>
      <w:r w:rsidRPr="00137D7E">
        <w:rPr>
          <w:rFonts w:ascii="Arial" w:hAnsi="Arial" w:cs="Arial"/>
          <w:kern w:val="0"/>
          <w:sz w:val="15"/>
          <w:szCs w:val="15"/>
        </w:rPr>
        <w:t xml:space="preserve"> for any reason is unable to deliver the bed because of changes made by the winner,</w:t>
      </w:r>
      <w:r w:rsidR="00137D7E" w:rsidRPr="00137D7E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>the winner shall be responsible for any re-delivery fees that may be assessed by UPS Freight.</w:t>
      </w:r>
    </w:p>
    <w:p w14:paraId="364269B3" w14:textId="346A4218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kern w:val="0"/>
          <w:sz w:val="15"/>
          <w:szCs w:val="15"/>
        </w:rPr>
      </w:pPr>
      <w:r w:rsidRPr="0052194A">
        <w:rPr>
          <w:rFonts w:ascii="Arial" w:hAnsi="Arial" w:cs="Arial"/>
          <w:b/>
          <w:bCs/>
          <w:kern w:val="0"/>
          <w:sz w:val="15"/>
          <w:szCs w:val="15"/>
        </w:rPr>
        <w:t>12. Maximum RETAIL value of any bed will not exceed $12,500.00.</w:t>
      </w:r>
      <w:r w:rsidRPr="00137D7E">
        <w:rPr>
          <w:rFonts w:ascii="Arial" w:hAnsi="Arial" w:cs="Arial"/>
          <w:kern w:val="0"/>
          <w:sz w:val="15"/>
          <w:szCs w:val="15"/>
        </w:rPr>
        <w:t xml:space="preserve"> The winner may choose any bed size, foundation, wood color and optional accessories </w:t>
      </w:r>
      <w:proofErr w:type="gramStart"/>
      <w:r w:rsidRPr="00137D7E">
        <w:rPr>
          <w:rFonts w:ascii="Arial" w:hAnsi="Arial" w:cs="Arial"/>
          <w:kern w:val="0"/>
          <w:sz w:val="15"/>
          <w:szCs w:val="15"/>
        </w:rPr>
        <w:t>as long as</w:t>
      </w:r>
      <w:proofErr w:type="gramEnd"/>
      <w:r w:rsidR="0052194A">
        <w:rPr>
          <w:rFonts w:ascii="Arial" w:hAnsi="Arial" w:cs="Arial"/>
          <w:kern w:val="0"/>
          <w:sz w:val="15"/>
          <w:szCs w:val="15"/>
        </w:rPr>
        <w:t xml:space="preserve"> </w:t>
      </w:r>
      <w:r w:rsidRPr="00137D7E">
        <w:rPr>
          <w:rFonts w:ascii="Arial" w:hAnsi="Arial" w:cs="Arial"/>
          <w:kern w:val="0"/>
          <w:sz w:val="15"/>
          <w:szCs w:val="15"/>
        </w:rPr>
        <w:t>their total choices do not exceed maximum value. SleepSafe® Beds will work with the winner to receive a bed that best meets the dollar limit.</w:t>
      </w:r>
    </w:p>
    <w:p w14:paraId="2CDDBD43" w14:textId="77777777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>13. Winning entry will be randomly drawn by hand from the entries sent to us during the appropriate quarter.</w:t>
      </w:r>
    </w:p>
    <w:p w14:paraId="51B286E2" w14:textId="16348FC0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 xml:space="preserve">14. SleepSafe Beds, LLC will not be responsible for entries not received because of mail delivery failure in </w:t>
      </w:r>
      <w:r w:rsidR="00137D7E" w:rsidRPr="00137D7E">
        <w:rPr>
          <w:rFonts w:ascii="Arial" w:hAnsi="Arial" w:cs="Arial"/>
          <w:b/>
          <w:bCs/>
          <w:kern w:val="0"/>
          <w:sz w:val="15"/>
          <w:szCs w:val="15"/>
        </w:rPr>
        <w:t>any way</w:t>
      </w:r>
      <w:r w:rsidRPr="00137D7E">
        <w:rPr>
          <w:rFonts w:ascii="Arial" w:hAnsi="Arial" w:cs="Arial"/>
          <w:b/>
          <w:bCs/>
          <w:kern w:val="0"/>
          <w:sz w:val="15"/>
          <w:szCs w:val="15"/>
        </w:rPr>
        <w:t>.</w:t>
      </w:r>
    </w:p>
    <w:p w14:paraId="48ED7A3F" w14:textId="77777777" w:rsidR="00FF2872" w:rsidRPr="00137D7E" w:rsidRDefault="00FF2872" w:rsidP="00FF28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0"/>
          <w:sz w:val="15"/>
          <w:szCs w:val="15"/>
        </w:rPr>
      </w:pPr>
      <w:r w:rsidRPr="00137D7E">
        <w:rPr>
          <w:rFonts w:ascii="Arial" w:hAnsi="Arial" w:cs="Arial"/>
          <w:b/>
          <w:bCs/>
          <w:kern w:val="0"/>
          <w:sz w:val="15"/>
          <w:szCs w:val="15"/>
        </w:rPr>
        <w:t>15: Our current Manufacturer’s Warranty will be applicable to all prizes given.</w:t>
      </w:r>
    </w:p>
    <w:p w14:paraId="4B6E1C66" w14:textId="59779D2D" w:rsidR="00F82044" w:rsidRPr="00137D7E" w:rsidRDefault="00FF2872" w:rsidP="00FF2872">
      <w:pPr>
        <w:rPr>
          <w:rFonts w:ascii="Arial" w:hAnsi="Arial" w:cs="Arial"/>
          <w:sz w:val="15"/>
          <w:szCs w:val="15"/>
        </w:rPr>
      </w:pPr>
      <w:r w:rsidRPr="00137D7E">
        <w:rPr>
          <w:rFonts w:ascii="Arial" w:hAnsi="Arial" w:cs="Arial"/>
          <w:kern w:val="0"/>
          <w:sz w:val="15"/>
          <w:szCs w:val="15"/>
        </w:rPr>
        <w:t xml:space="preserve">16: </w:t>
      </w:r>
      <w:r w:rsidRPr="00137D7E">
        <w:rPr>
          <w:rFonts w:ascii="Arial" w:hAnsi="Arial" w:cs="Arial"/>
          <w:b/>
          <w:bCs/>
          <w:kern w:val="0"/>
          <w:sz w:val="15"/>
          <w:szCs w:val="15"/>
        </w:rPr>
        <w:t>Acceptance of a bed:</w:t>
      </w:r>
      <w:r w:rsidRPr="00137D7E">
        <w:rPr>
          <w:rFonts w:ascii="Arial" w:hAnsi="Arial" w:cs="Arial"/>
          <w:kern w:val="0"/>
          <w:sz w:val="15"/>
          <w:szCs w:val="15"/>
        </w:rPr>
        <w:t xml:space="preserve"> By accepting a bed, winner agrees to have name released on our web site, sleepsafebed.com, or to anyone who contacts us to verify the winner.</w:t>
      </w:r>
    </w:p>
    <w:sectPr w:rsidR="00F82044" w:rsidRPr="00137D7E" w:rsidSect="00E231C2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Cond-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72"/>
    <w:rsid w:val="00137D7E"/>
    <w:rsid w:val="003C7BEC"/>
    <w:rsid w:val="0052194A"/>
    <w:rsid w:val="00537804"/>
    <w:rsid w:val="00596DE4"/>
    <w:rsid w:val="005C0A9C"/>
    <w:rsid w:val="00735BB0"/>
    <w:rsid w:val="007B752B"/>
    <w:rsid w:val="00831A49"/>
    <w:rsid w:val="00847B9C"/>
    <w:rsid w:val="00924E9E"/>
    <w:rsid w:val="00DF170C"/>
    <w:rsid w:val="00E231C2"/>
    <w:rsid w:val="00F82044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E392"/>
  <w15:chartTrackingRefBased/>
  <w15:docId w15:val="{7462C3D7-32CF-445D-A175-6052038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87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7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87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Daniel</dc:creator>
  <cp:keywords/>
  <dc:description/>
  <cp:lastModifiedBy>Angela Daniel</cp:lastModifiedBy>
  <cp:revision>2</cp:revision>
  <dcterms:created xsi:type="dcterms:W3CDTF">2026-03-03T20:07:00Z</dcterms:created>
  <dcterms:modified xsi:type="dcterms:W3CDTF">2026-03-03T20:07:00Z</dcterms:modified>
</cp:coreProperties>
</file>